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influencer-collaboration-agreement"/>
    <w:p>
      <w:pPr>
        <w:pStyle w:val="Heading1"/>
      </w:pPr>
      <w:r>
        <w:t xml:space="preserve">INFLUENCER COLLABORATION AGREEMENT</w:t>
      </w:r>
    </w:p>
    <w:p>
      <w:pPr>
        <w:pStyle w:val="FirstParagraph"/>
      </w:pPr>
      <w:r>
        <w:t xml:space="preserve">This Influencer Collaboration Agreement (</w:t>
      </w:r>
      <w:r>
        <w:t xml:space="preserve">“Agreement”</w:t>
      </w:r>
      <w:r>
        <w:t xml:space="preserve">) is entered into between</w:t>
      </w:r>
      <w:r>
        <w:t xml:space="preserve"> </w:t>
      </w:r>
      <w:r>
        <w:rPr>
          <w:b/>
          <w:bCs/>
        </w:rPr>
        <w:t xml:space="preserve">[Brand Name]</w:t>
      </w:r>
      <w:r>
        <w:t xml:space="preserve"> </w:t>
      </w:r>
      <w:r>
        <w:t xml:space="preserve">(</w:t>
      </w:r>
      <w:r>
        <w:t xml:space="preserve">“Brand”</w:t>
      </w:r>
      <w:r>
        <w:t xml:space="preserve">) and</w:t>
      </w:r>
      <w:r>
        <w:t xml:space="preserve"> </w:t>
      </w:r>
      <w:r>
        <w:rPr>
          <w:b/>
          <w:bCs/>
        </w:rPr>
        <w:t xml:space="preserve">[Creator Name / @Handle]</w:t>
      </w:r>
      <w:r>
        <w:t xml:space="preserve"> </w:t>
      </w:r>
      <w:r>
        <w:t xml:space="preserve">(</w:t>
      </w:r>
      <w:r>
        <w:t xml:space="preserve">“Creator”</w:t>
      </w:r>
      <w:r>
        <w:t xml:space="preserve">).</w:t>
      </w:r>
    </w:p>
    <w:bookmarkStart w:id="20" w:name="scope-of-work"/>
    <w:p>
      <w:pPr>
        <w:pStyle w:val="Heading2"/>
      </w:pPr>
      <w:r>
        <w:t xml:space="preserve">1. Scope of Work</w:t>
      </w:r>
    </w:p>
    <w:p>
      <w:pPr>
        <w:pStyle w:val="FirstParagraph"/>
      </w:pPr>
      <w:r>
        <w:t xml:space="preserve">The Creator agrees to create and publish the following content:</w:t>
      </w:r>
    </w:p>
    <w:p>
      <w:pPr>
        <w:pStyle w:val="Compact"/>
        <w:numPr>
          <w:ilvl w:val="0"/>
          <w:numId w:val="1001"/>
        </w:numPr>
      </w:pPr>
      <w:r>
        <w:t xml:space="preserve">Deliverables:</w:t>
      </w:r>
      <w:r>
        <w:t xml:space="preserve"> </w:t>
      </w:r>
      <w:r>
        <w:rPr>
          <w:b/>
          <w:bCs/>
        </w:rPr>
        <w:t xml:space="preserve">[e.g., 1 Instagram Reel + 1 Instagram Story]</w:t>
      </w:r>
    </w:p>
    <w:p>
      <w:pPr>
        <w:pStyle w:val="Compact"/>
        <w:numPr>
          <w:ilvl w:val="0"/>
          <w:numId w:val="1001"/>
        </w:numPr>
      </w:pPr>
      <w:r>
        <w:t xml:space="preserve">Platform(s):</w:t>
      </w:r>
      <w:r>
        <w:t xml:space="preserve"> </w:t>
      </w:r>
      <w:r>
        <w:rPr>
          <w:b/>
          <w:bCs/>
        </w:rPr>
        <w:t xml:space="preserve">[Instagram / TikTok / YouTube / etc.]</w:t>
      </w:r>
    </w:p>
    <w:p>
      <w:pPr>
        <w:pStyle w:val="Compact"/>
        <w:numPr>
          <w:ilvl w:val="0"/>
          <w:numId w:val="1001"/>
        </w:numPr>
      </w:pPr>
      <w:r>
        <w:t xml:space="preserve">Posting Window:</w:t>
      </w:r>
      <w:r>
        <w:t xml:space="preserve"> </w:t>
      </w:r>
      <w:r>
        <w:rPr>
          <w:b/>
          <w:bCs/>
        </w:rPr>
        <w:t xml:space="preserve">[Start Date] – [End Date]</w:t>
      </w:r>
    </w:p>
    <w:p>
      <w:pPr>
        <w:pStyle w:val="FirstParagraph"/>
      </w:pPr>
      <w:r>
        <w:t xml:space="preserve">The content will be created in accordance with the campaign brief provided by the Brand.</w:t>
      </w:r>
    </w:p>
    <w:bookmarkEnd w:id="20"/>
    <w:bookmarkStart w:id="21" w:name="compensation"/>
    <w:p>
      <w:pPr>
        <w:pStyle w:val="Heading2"/>
      </w:pPr>
      <w:r>
        <w:t xml:space="preserve">2. Compensation</w:t>
      </w:r>
    </w:p>
    <w:p>
      <w:pPr>
        <w:pStyle w:val="FirstParagraph"/>
      </w:pPr>
      <w:r>
        <w:t xml:space="preserve">The Brand agrees to pay the Creator a total fee of</w:t>
      </w:r>
      <w:r>
        <w:t xml:space="preserve"> </w:t>
      </w:r>
      <w:r>
        <w:rPr>
          <w:b/>
          <w:bCs/>
        </w:rPr>
        <w:t xml:space="preserve">[$X]</w:t>
      </w:r>
      <w:r>
        <w:t xml:space="preserve">, payable as follows: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50%</w:t>
      </w:r>
      <w:r>
        <w:t xml:space="preserve"> </w:t>
      </w:r>
      <w:r>
        <w:t xml:space="preserve">upon signing this Agreement.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50%</w:t>
      </w:r>
      <w:r>
        <w:t xml:space="preserve"> </w:t>
      </w:r>
      <w:r>
        <w:t xml:space="preserve">within</w:t>
      </w:r>
      <w:r>
        <w:t xml:space="preserve"> </w:t>
      </w:r>
      <w:r>
        <w:rPr>
          <w:b/>
          <w:bCs/>
        </w:rPr>
        <w:t xml:space="preserve">[N] days</w:t>
      </w:r>
      <w:r>
        <w:t xml:space="preserve"> </w:t>
      </w:r>
      <w:r>
        <w:t xml:space="preserve">after all agreed content has been published and deliverables have been fulfilled.</w:t>
      </w:r>
    </w:p>
    <w:p>
      <w:pPr>
        <w:pStyle w:val="FirstParagraph"/>
      </w:pPr>
      <w:r>
        <w:t xml:space="preserve">Unless otherwise agreed in writing, the Creator is responsible for any applicable taxes.</w:t>
      </w:r>
    </w:p>
    <w:bookmarkEnd w:id="21"/>
    <w:bookmarkStart w:id="22" w:name="disclosure-compliance"/>
    <w:p>
      <w:pPr>
        <w:pStyle w:val="Heading2"/>
      </w:pPr>
      <w:r>
        <w:t xml:space="preserve">3. Disclosure &amp; Compliance</w:t>
      </w:r>
    </w:p>
    <w:p>
      <w:pPr>
        <w:pStyle w:val="FirstParagraph"/>
      </w:pPr>
      <w:r>
        <w:t xml:space="preserve">The Creator agrees to clearly disclose the sponsored nature of the collaboration by including</w:t>
      </w:r>
      <w:r>
        <w:t xml:space="preserve"> </w:t>
      </w:r>
      <w:r>
        <w:rPr>
          <w:b/>
          <w:bCs/>
        </w:rPr>
        <w:t xml:space="preserve">#ad</w:t>
      </w:r>
      <w:r>
        <w:t xml:space="preserve">,</w:t>
      </w:r>
      <w:r>
        <w:t xml:space="preserve"> </w:t>
      </w:r>
      <w:r>
        <w:rPr>
          <w:b/>
          <w:bCs/>
        </w:rPr>
        <w:t xml:space="preserve">#sponsored</w:t>
      </w:r>
      <w:r>
        <w:t xml:space="preserve">, or any other disclosure required under applicable advertising regulations, including FTC guidelines or local advertising laws.</w:t>
      </w:r>
    </w:p>
    <w:bookmarkEnd w:id="22"/>
    <w:bookmarkStart w:id="23" w:name="content-approval"/>
    <w:p>
      <w:pPr>
        <w:pStyle w:val="Heading2"/>
      </w:pPr>
      <w:r>
        <w:t xml:space="preserve">4. Content Approval</w:t>
      </w:r>
    </w:p>
    <w:p>
      <w:pPr>
        <w:pStyle w:val="FirstParagraph"/>
      </w:pPr>
      <w:r>
        <w:t xml:space="preserve">Before publishing, the Creator will submit draft content to the Brand for review.</w:t>
      </w:r>
    </w:p>
    <w:p>
      <w:pPr>
        <w:pStyle w:val="Compact"/>
        <w:numPr>
          <w:ilvl w:val="0"/>
          <w:numId w:val="1003"/>
        </w:numPr>
      </w:pPr>
      <w:r>
        <w:t xml:space="preserve">The Brand will provide feedback or approval within</w:t>
      </w:r>
      <w:r>
        <w:t xml:space="preserve"> </w:t>
      </w:r>
      <w:r>
        <w:rPr>
          <w:b/>
          <w:bCs/>
        </w:rPr>
        <w:t xml:space="preserve">2–3 business days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The Brand may request reasonable revisions that do not materially change the agreed concept.</w:t>
      </w:r>
    </w:p>
    <w:p>
      <w:pPr>
        <w:pStyle w:val="Compact"/>
        <w:numPr>
          <w:ilvl w:val="0"/>
          <w:numId w:val="1003"/>
        </w:numPr>
      </w:pPr>
      <w:r>
        <w:t xml:space="preserve">If no response is received within the review period, the content will be deemed approved.</w:t>
      </w:r>
    </w:p>
    <w:bookmarkEnd w:id="23"/>
    <w:bookmarkStart w:id="24" w:name="usage-rights"/>
    <w:p>
      <w:pPr>
        <w:pStyle w:val="Heading2"/>
      </w:pPr>
      <w:r>
        <w:t xml:space="preserve">5. Usage Rights</w:t>
      </w:r>
    </w:p>
    <w:p>
      <w:pPr>
        <w:pStyle w:val="FirstParagraph"/>
      </w:pPr>
      <w:r>
        <w:t xml:space="preserve">The Brand is granted the right to use the published content for: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Usage:</w:t>
      </w:r>
      <w:r>
        <w:t xml:space="preserve"> </w:t>
      </w:r>
      <w:r>
        <w:t xml:space="preserve">[Organic marketing only / Organic + Paid Advertising]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Duration:</w:t>
      </w:r>
      <w:r>
        <w:t xml:space="preserve"> </w:t>
      </w:r>
      <w:r>
        <w:t xml:space="preserve">[e.g., 3 months]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Start Date:</w:t>
      </w:r>
      <w:r>
        <w:t xml:space="preserve"> </w:t>
      </w:r>
      <w:r>
        <w:t xml:space="preserve">From the date the content is first published.</w:t>
      </w:r>
    </w:p>
    <w:p>
      <w:pPr>
        <w:pStyle w:val="FirstParagraph"/>
      </w:pPr>
      <w:r>
        <w:t xml:space="preserve">Any usage beyond the agreed scope or duration requires the Creator’s written approval.</w:t>
      </w:r>
    </w:p>
    <w:bookmarkEnd w:id="24"/>
    <w:bookmarkStart w:id="25" w:name="exclusivity-optional"/>
    <w:p>
      <w:pPr>
        <w:pStyle w:val="Heading2"/>
      </w:pPr>
      <w:r>
        <w:t xml:space="preserve">6. Exclusivity (Optional)</w:t>
      </w:r>
    </w:p>
    <w:p>
      <w:pPr>
        <w:pStyle w:val="FirstParagraph"/>
      </w:pPr>
      <w:r>
        <w:t xml:space="preserve">For</w:t>
      </w:r>
      <w:r>
        <w:t xml:space="preserve"> </w:t>
      </w:r>
      <w:r>
        <w:rPr>
          <w:b/>
          <w:bCs/>
        </w:rPr>
        <w:t xml:space="preserve">[term]</w:t>
      </w:r>
      <w:r>
        <w:t xml:space="preserve"> </w:t>
      </w:r>
      <w:r>
        <w:t xml:space="preserve">following publication, the Creator agrees not to create sponsored content for brands within the following competitor category:</w:t>
      </w:r>
    </w:p>
    <w:p>
      <w:pPr>
        <w:pStyle w:val="BodyText"/>
      </w:pPr>
      <w:r>
        <w:rPr>
          <w:b/>
          <w:bCs/>
        </w:rPr>
        <w:t xml:space="preserve">[Competitor Category]</w:t>
      </w:r>
    </w:p>
    <w:p>
      <w:pPr>
        <w:pStyle w:val="BodyText"/>
      </w:pPr>
      <w:r>
        <w:t xml:space="preserve">If no exclusivity is required, this section does not apply.</w:t>
      </w:r>
    </w:p>
    <w:bookmarkEnd w:id="25"/>
    <w:bookmarkStart w:id="26" w:name="cancellation-kill-fee"/>
    <w:p>
      <w:pPr>
        <w:pStyle w:val="Heading2"/>
      </w:pPr>
      <w:r>
        <w:t xml:space="preserve">7. Cancellation (Kill Fee)</w:t>
      </w:r>
    </w:p>
    <w:p>
      <w:pPr>
        <w:pStyle w:val="FirstParagraph"/>
      </w:pPr>
      <w:r>
        <w:t xml:space="preserve">If the Brand cancels the campaign after this Agreement has been signed and work has commenced, the Creator will be entitled to a cancellation (</w:t>
      </w:r>
      <w:r>
        <w:t xml:space="preserve">“kill”</w:t>
      </w:r>
      <w:r>
        <w:t xml:space="preserve">) fee equal to</w:t>
      </w:r>
      <w:r>
        <w:t xml:space="preserve"> </w:t>
      </w:r>
      <w:r>
        <w:rPr>
          <w:b/>
          <w:bCs/>
        </w:rPr>
        <w:t xml:space="preserve">[X%]</w:t>
      </w:r>
      <w:r>
        <w:t xml:space="preserve"> </w:t>
      </w:r>
      <w:r>
        <w:t xml:space="preserve">of the total campaign fee.</w:t>
      </w:r>
    </w:p>
    <w:p>
      <w:pPr>
        <w:pStyle w:val="BodyText"/>
      </w:pPr>
      <w:r>
        <w:t xml:space="preserve">If the Creator cancels without reasonable cause after signing, any advance payment may be refunded unless otherwise agreed.</w:t>
      </w:r>
    </w:p>
    <w:bookmarkEnd w:id="26"/>
    <w:bookmarkStart w:id="28" w:name="general-terms"/>
    <w:p>
      <w:pPr>
        <w:pStyle w:val="Heading2"/>
      </w:pPr>
      <w:r>
        <w:t xml:space="preserve">8. General Terms</w:t>
      </w:r>
    </w:p>
    <w:p>
      <w:pPr>
        <w:pStyle w:val="Compact"/>
        <w:numPr>
          <w:ilvl w:val="0"/>
          <w:numId w:val="1005"/>
        </w:numPr>
      </w:pPr>
      <w:r>
        <w:t xml:space="preserve">This Agreement represents the entire understanding between the parties regarding this collaboration.</w:t>
      </w:r>
    </w:p>
    <w:p>
      <w:pPr>
        <w:pStyle w:val="Compact"/>
        <w:numPr>
          <w:ilvl w:val="0"/>
          <w:numId w:val="1005"/>
        </w:numPr>
      </w:pPr>
      <w:r>
        <w:t xml:space="preserve">Any changes must be agreed to in writing by both parties.</w:t>
      </w:r>
    </w:p>
    <w:p>
      <w:pPr>
        <w:pStyle w:val="Compact"/>
        <w:numPr>
          <w:ilvl w:val="0"/>
          <w:numId w:val="1005"/>
        </w:numPr>
      </w:pPr>
      <w:r>
        <w:t xml:space="preserve">Both parties agree to act in good faith and fulfill their respective obligations.</w:t>
      </w:r>
    </w:p>
    <w:p>
      <w:r>
        <w:pict>
          <v:rect style="width:0;height:1.5pt" o:hralign="center" o:hrstd="t" o:hr="t"/>
        </w:pict>
      </w:r>
    </w:p>
    <w:bookmarkStart w:id="27" w:name="signatures"/>
    <w:p>
      <w:pPr>
        <w:pStyle w:val="Heading3"/>
      </w:pPr>
      <w:r>
        <w:t xml:space="preserve">Signatures</w:t>
      </w:r>
    </w:p>
    <w:p>
      <w:pPr>
        <w:pStyle w:val="FirstParagraph"/>
      </w:pPr>
      <w:r>
        <w:rPr>
          <w:b/>
          <w:bCs/>
        </w:rPr>
        <w:t xml:space="preserve">Brand</w:t>
      </w:r>
    </w:p>
    <w:p>
      <w:pPr>
        <w:pStyle w:val="BodyText"/>
      </w:pPr>
      <w:r>
        <w:t xml:space="preserve">Name: __________________________</w:t>
      </w:r>
    </w:p>
    <w:p>
      <w:pPr>
        <w:pStyle w:val="BodyText"/>
      </w:pPr>
      <w:r>
        <w:t xml:space="preserve">Signature: ______________________</w:t>
      </w:r>
    </w:p>
    <w:p>
      <w:pPr>
        <w:pStyle w:val="BodyText"/>
      </w:pPr>
      <w:r>
        <w:t xml:space="preserve">Date: ___________________________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Creator</w:t>
      </w:r>
    </w:p>
    <w:p>
      <w:pPr>
        <w:pStyle w:val="BodyText"/>
      </w:pPr>
      <w:r>
        <w:t xml:space="preserve">Name: __________________________</w:t>
      </w:r>
    </w:p>
    <w:p>
      <w:pPr>
        <w:pStyle w:val="BodyText"/>
      </w:pPr>
      <w:r>
        <w:t xml:space="preserve">Signature: ______________________</w:t>
      </w:r>
    </w:p>
    <w:p>
      <w:pPr>
        <w:pStyle w:val="BodyText"/>
      </w:pPr>
      <w:r>
        <w:t xml:space="preserve">Date: ___________________________</w:t>
      </w:r>
    </w:p>
    <w:bookmarkEnd w:id="27"/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2026-07-03T11:31:54Z</dcterms:created>
  <dcterms:modified xsi:type="dcterms:W3CDTF">2026-07-03T11:31:54Z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